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8E7036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737D16">
        <w:rPr>
          <w:b/>
        </w:rPr>
        <w:t xml:space="preserve"> Вы собираетесь посетить Гродно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737D16" w:rsidRPr="00E83707" w:rsidRDefault="00737D16">
      <w:pPr>
        <w:rPr>
          <w:rFonts w:ascii="Times New Roman" w:hAnsi="Times New Roman" w:cs="Times New Roman"/>
          <w:i/>
        </w:rPr>
      </w:pPr>
      <w:r w:rsidRPr="00E83707">
        <w:rPr>
          <w:rFonts w:ascii="Times New Roman" w:hAnsi="Times New Roman" w:cs="Times New Roman"/>
          <w:i/>
        </w:rPr>
        <w:t xml:space="preserve">История Гродно насчитывает почти девять веков, это один из старейших городов современной </w:t>
      </w:r>
      <w:proofErr w:type="spellStart"/>
      <w:r w:rsidRPr="00E83707">
        <w:rPr>
          <w:rFonts w:ascii="Times New Roman" w:hAnsi="Times New Roman" w:cs="Times New Roman"/>
          <w:i/>
        </w:rPr>
        <w:t>Беларуси.За</w:t>
      </w:r>
      <w:proofErr w:type="spellEnd"/>
      <w:r w:rsidRPr="00E83707">
        <w:rPr>
          <w:rFonts w:ascii="Times New Roman" w:hAnsi="Times New Roman" w:cs="Times New Roman"/>
          <w:i/>
        </w:rPr>
        <w:t xml:space="preserve"> это время город был известен как центр удельного Городенского княжества, а также входил в состав Галицко-Волынского княжества, Великого княжества Литовского, Речи </w:t>
      </w:r>
      <w:proofErr w:type="spellStart"/>
      <w:r w:rsidRPr="00E83707">
        <w:rPr>
          <w:rFonts w:ascii="Times New Roman" w:hAnsi="Times New Roman" w:cs="Times New Roman"/>
          <w:i/>
        </w:rPr>
        <w:t>Посполитой</w:t>
      </w:r>
      <w:proofErr w:type="spellEnd"/>
      <w:r w:rsidRPr="00E83707">
        <w:rPr>
          <w:rFonts w:ascii="Times New Roman" w:hAnsi="Times New Roman" w:cs="Times New Roman"/>
          <w:i/>
        </w:rPr>
        <w:t xml:space="preserve"> и Российской империи. Официальной датой основания города является 1128 год</w:t>
      </w:r>
    </w:p>
    <w:p w:rsidR="001F26CF" w:rsidRPr="00E83707" w:rsidRDefault="00737D16">
      <w:pPr>
        <w:rPr>
          <w:rFonts w:ascii="Times New Roman" w:hAnsi="Times New Roman" w:cs="Times New Roman"/>
          <w:i/>
        </w:rPr>
      </w:pPr>
      <w:r w:rsidRPr="00E83707">
        <w:rPr>
          <w:rFonts w:ascii="Times New Roman" w:hAnsi="Times New Roman" w:cs="Times New Roman"/>
          <w:i/>
        </w:rPr>
        <w:t>Еще в ХVI веке за свой удивительный архитектурный облик Гродно  был включен в Кельнскую энциклопедию Брауна как один из «красивейших городов Европы»</w:t>
      </w:r>
    </w:p>
    <w:p w:rsidR="00737D16" w:rsidRPr="00E83707" w:rsidRDefault="00737D16">
      <w:pPr>
        <w:rPr>
          <w:rFonts w:ascii="Times New Roman" w:hAnsi="Times New Roman" w:cs="Times New Roman"/>
          <w:i/>
        </w:rPr>
      </w:pPr>
      <w:r w:rsidRPr="00E83707">
        <w:rPr>
          <w:rFonts w:ascii="Times New Roman" w:hAnsi="Times New Roman" w:cs="Times New Roman"/>
          <w:i/>
        </w:rPr>
        <w:t xml:space="preserve">Несмотря на многочисленные войны, прошедшие через его территорию, Гродно практически не пострадал. Сегодня в центре города на площади 200 га  сосредоточено более 300 исторических и культурных памятников. В том числе самая древняя в Беларуси </w:t>
      </w:r>
      <w:proofErr w:type="spellStart"/>
      <w:r w:rsidRPr="00E83707">
        <w:rPr>
          <w:rFonts w:ascii="Times New Roman" w:hAnsi="Times New Roman" w:cs="Times New Roman"/>
          <w:i/>
        </w:rPr>
        <w:t>Коложская</w:t>
      </w:r>
      <w:proofErr w:type="spellEnd"/>
      <w:r w:rsidRPr="00E83707">
        <w:rPr>
          <w:rFonts w:ascii="Times New Roman" w:hAnsi="Times New Roman" w:cs="Times New Roman"/>
          <w:i/>
        </w:rPr>
        <w:t xml:space="preserve"> (Борисоглебская) церковь XII века и Фарный костел в Гродно – самый богатый костел Речи </w:t>
      </w:r>
      <w:proofErr w:type="spellStart"/>
      <w:r w:rsidRPr="00E83707">
        <w:rPr>
          <w:rFonts w:ascii="Times New Roman" w:hAnsi="Times New Roman" w:cs="Times New Roman"/>
          <w:i/>
        </w:rPr>
        <w:t>Посполитой</w:t>
      </w:r>
      <w:proofErr w:type="spellEnd"/>
      <w:r w:rsidRPr="00E83707">
        <w:rPr>
          <w:rFonts w:ascii="Times New Roman" w:hAnsi="Times New Roman" w:cs="Times New Roman"/>
          <w:i/>
        </w:rPr>
        <w:t>.</w:t>
      </w:r>
    </w:p>
    <w:p w:rsidR="00737D16" w:rsidRPr="00E83707" w:rsidRDefault="00737D16">
      <w:pPr>
        <w:rPr>
          <w:rFonts w:ascii="Times New Roman" w:hAnsi="Times New Roman" w:cs="Times New Roman"/>
          <w:i/>
        </w:rPr>
      </w:pPr>
      <w:r w:rsidRPr="00E83707">
        <w:rPr>
          <w:rFonts w:ascii="Times New Roman" w:hAnsi="Times New Roman" w:cs="Times New Roman"/>
          <w:i/>
        </w:rPr>
        <w:t xml:space="preserve">В городе также работает самая старая в Восточной Европе аптека. </w:t>
      </w:r>
      <w:r w:rsidRPr="00E83707">
        <w:rPr>
          <w:rFonts w:ascii="Times New Roman" w:hAnsi="Times New Roman" w:cs="Times New Roman"/>
          <w:i/>
          <w:color w:val="000000"/>
          <w:shd w:val="clear" w:color="auto" w:fill="FFFFFF"/>
        </w:rPr>
        <w:t>В этом году ей исполнилось ровно 310 лет. И все это время она располагается в одном и том же месте - в самом центре города в здании бывшего иезуитского монастыря</w:t>
      </w:r>
    </w:p>
    <w:p w:rsidR="00737D16" w:rsidRPr="00E83707" w:rsidRDefault="00737D16">
      <w:pPr>
        <w:rPr>
          <w:rFonts w:ascii="Times New Roman" w:hAnsi="Times New Roman" w:cs="Times New Roman"/>
          <w:i/>
        </w:rPr>
      </w:pPr>
      <w:r w:rsidRPr="00E83707">
        <w:rPr>
          <w:rFonts w:ascii="Times New Roman" w:hAnsi="Times New Roman" w:cs="Times New Roman"/>
          <w:i/>
        </w:rPr>
        <w:t xml:space="preserve">Первый Гродненский князь был зятем Владимира Мономаха. В 1116 г. великий киевский князь Владимир Мономах выдал свою дочь Агафья за князя </w:t>
      </w:r>
      <w:proofErr w:type="spellStart"/>
      <w:r w:rsidRPr="00E83707">
        <w:rPr>
          <w:rFonts w:ascii="Times New Roman" w:hAnsi="Times New Roman" w:cs="Times New Roman"/>
          <w:i/>
        </w:rPr>
        <w:t>Усеваладку</w:t>
      </w:r>
      <w:proofErr w:type="spellEnd"/>
      <w:r w:rsidRPr="00E83707">
        <w:rPr>
          <w:rFonts w:ascii="Times New Roman" w:hAnsi="Times New Roman" w:cs="Times New Roman"/>
          <w:i/>
        </w:rPr>
        <w:t xml:space="preserve"> Давыдовича. Князь Всеволод (</w:t>
      </w:r>
      <w:proofErr w:type="spellStart"/>
      <w:r w:rsidRPr="00E83707">
        <w:rPr>
          <w:rFonts w:ascii="Times New Roman" w:hAnsi="Times New Roman" w:cs="Times New Roman"/>
          <w:i/>
        </w:rPr>
        <w:t>Усеваладка</w:t>
      </w:r>
      <w:proofErr w:type="spellEnd"/>
      <w:r w:rsidRPr="00E83707">
        <w:rPr>
          <w:rFonts w:ascii="Times New Roman" w:hAnsi="Times New Roman" w:cs="Times New Roman"/>
          <w:i/>
        </w:rPr>
        <w:t>) и упоминается как гродненский князь в 1127 году</w:t>
      </w:r>
    </w:p>
    <w:p w:rsidR="00737D16" w:rsidRPr="00E83707" w:rsidRDefault="00737D16">
      <w:pPr>
        <w:rPr>
          <w:rFonts w:ascii="Times New Roman" w:hAnsi="Times New Roman" w:cs="Times New Roman"/>
          <w:i/>
        </w:rPr>
      </w:pPr>
      <w:r w:rsidRPr="00E83707">
        <w:rPr>
          <w:rFonts w:ascii="Times New Roman" w:hAnsi="Times New Roman" w:cs="Times New Roman"/>
          <w:i/>
          <w:color w:val="000000"/>
          <w:shd w:val="clear" w:color="auto" w:fill="FFFFFF"/>
        </w:rPr>
        <w:t>На новогодних праздниках любой желающий может взять троллейбус напрокат – в местном троллейбусном управлении разработали такую услугу, а раньше заказать троллейбус на свадьбу могли молодожены</w:t>
      </w:r>
    </w:p>
    <w:p w:rsidR="00737D16" w:rsidRPr="00E83707" w:rsidRDefault="00737D16">
      <w:pPr>
        <w:rPr>
          <w:rFonts w:ascii="Times New Roman" w:hAnsi="Times New Roman" w:cs="Times New Roman"/>
          <w:i/>
        </w:rPr>
      </w:pPr>
      <w:r w:rsidRPr="00E83707">
        <w:rPr>
          <w:rFonts w:ascii="Times New Roman" w:hAnsi="Times New Roman" w:cs="Times New Roman"/>
          <w:i/>
        </w:rPr>
        <w:t>Старый замок является единственным (за исключением расположенного на соседнем холме Нового замка) сохраненным королевским замком на землях Беларуси. Долгое время замок был резиденцией великих князей литовских и королей польских.</w:t>
      </w:r>
    </w:p>
    <w:p w:rsidR="00737D16" w:rsidRPr="00585A3F" w:rsidRDefault="00585A3F">
      <w:pPr>
        <w:rPr>
          <w:rFonts w:ascii="Times New Roman" w:hAnsi="Times New Roman" w:cs="Times New Roman"/>
          <w:i/>
          <w:shd w:val="clear" w:color="auto" w:fill="FFFFFF"/>
        </w:rPr>
      </w:pPr>
      <w:r w:rsidRPr="00585A3F">
        <w:rPr>
          <w:rFonts w:ascii="Times New Roman" w:hAnsi="Times New Roman" w:cs="Times New Roman"/>
          <w:bCs/>
          <w:i/>
          <w:shd w:val="clear" w:color="auto" w:fill="FFFFFF"/>
        </w:rPr>
        <w:t>В июле 1920 года город перешёл под советский контроль</w:t>
      </w:r>
      <w:r w:rsidRPr="00585A3F">
        <w:rPr>
          <w:rFonts w:ascii="Times New Roman" w:hAnsi="Times New Roman" w:cs="Times New Roman"/>
          <w:i/>
          <w:shd w:val="clear" w:color="auto" w:fill="FFFFFF"/>
        </w:rPr>
        <w:t xml:space="preserve">, но уже в октябре того же года вновь перешёл под управление Польши, в составе которой оставался вплоть до 21 сентября 1939 года, когда был занят советскими войсками и передан в состав Белорусской ССР в составе СССР. 23 июня 1941 года Гродно был оккупирован немецкими войсками. 18 сентября 1941 года Гродно был включён в состав Германии в составе округа </w:t>
      </w:r>
      <w:proofErr w:type="spellStart"/>
      <w:r w:rsidRPr="00585A3F">
        <w:rPr>
          <w:rFonts w:ascii="Times New Roman" w:hAnsi="Times New Roman" w:cs="Times New Roman"/>
          <w:i/>
          <w:shd w:val="clear" w:color="auto" w:fill="FFFFFF"/>
        </w:rPr>
        <w:t>Белосток</w:t>
      </w:r>
      <w:proofErr w:type="spellEnd"/>
      <w:r w:rsidRPr="00585A3F">
        <w:rPr>
          <w:rFonts w:ascii="Times New Roman" w:hAnsi="Times New Roman" w:cs="Times New Roman"/>
          <w:i/>
          <w:shd w:val="clear" w:color="auto" w:fill="FFFFFF"/>
        </w:rPr>
        <w:t xml:space="preserve"> . 16 июля 1944 года Гродно был освобождён Красной Армией, 20 сентября 1944 года Гродно стал административным центром вновь созданной Гродненской области</w:t>
      </w:r>
    </w:p>
    <w:p w:rsidR="00585A3F" w:rsidRPr="00585A3F" w:rsidRDefault="00585A3F">
      <w:pPr>
        <w:rPr>
          <w:rFonts w:ascii="Times New Roman" w:hAnsi="Times New Roman" w:cs="Times New Roman"/>
          <w:i/>
          <w:shd w:val="clear" w:color="auto" w:fill="FFFFFF"/>
        </w:rPr>
      </w:pPr>
      <w:r w:rsidRPr="00585A3F">
        <w:rPr>
          <w:rFonts w:ascii="Times New Roman" w:hAnsi="Times New Roman" w:cs="Times New Roman"/>
          <w:bCs/>
          <w:i/>
          <w:shd w:val="clear" w:color="auto" w:fill="FFFFFF"/>
        </w:rPr>
        <w:t xml:space="preserve">Центральная </w:t>
      </w:r>
      <w:proofErr w:type="spellStart"/>
      <w:r w:rsidRPr="00585A3F">
        <w:rPr>
          <w:rFonts w:ascii="Times New Roman" w:hAnsi="Times New Roman" w:cs="Times New Roman"/>
          <w:bCs/>
          <w:i/>
          <w:shd w:val="clear" w:color="auto" w:fill="FFFFFF"/>
        </w:rPr>
        <w:t>достопримечательнось</w:t>
      </w:r>
      <w:proofErr w:type="spellEnd"/>
      <w:r w:rsidRPr="00585A3F">
        <w:rPr>
          <w:rFonts w:ascii="Times New Roman" w:hAnsi="Times New Roman" w:cs="Times New Roman"/>
          <w:bCs/>
          <w:i/>
          <w:shd w:val="clear" w:color="auto" w:fill="FFFFFF"/>
        </w:rPr>
        <w:t xml:space="preserve"> Гродно</w:t>
      </w:r>
      <w:r w:rsidRPr="00585A3F">
        <w:rPr>
          <w:rFonts w:ascii="Times New Roman" w:hAnsi="Times New Roman" w:cs="Times New Roman"/>
          <w:i/>
          <w:shd w:val="clear" w:color="auto" w:fill="FFFFFF"/>
        </w:rPr>
        <w:t xml:space="preserve"> - Кафедральный костел Святого Франциска </w:t>
      </w:r>
      <w:proofErr w:type="spellStart"/>
      <w:r w:rsidRPr="00585A3F">
        <w:rPr>
          <w:rFonts w:ascii="Times New Roman" w:hAnsi="Times New Roman" w:cs="Times New Roman"/>
          <w:i/>
          <w:shd w:val="clear" w:color="auto" w:fill="FFFFFF"/>
        </w:rPr>
        <w:t>Ксаверия</w:t>
      </w:r>
      <w:proofErr w:type="spellEnd"/>
      <w:r w:rsidRPr="00585A3F">
        <w:rPr>
          <w:rFonts w:ascii="Times New Roman" w:hAnsi="Times New Roman" w:cs="Times New Roman"/>
          <w:i/>
          <w:shd w:val="clear" w:color="auto" w:fill="FFFFFF"/>
        </w:rPr>
        <w:t xml:space="preserve">, ранее известный как Фарный костел. Это памятник белорусского зодчества XVII-XVIII веков. Несколько веков назад костел и монастырь иезуитов при нем были самыми богатыми в </w:t>
      </w:r>
      <w:r w:rsidRPr="00585A3F">
        <w:rPr>
          <w:rFonts w:ascii="Times New Roman" w:hAnsi="Times New Roman" w:cs="Times New Roman"/>
          <w:i/>
          <w:shd w:val="clear" w:color="auto" w:fill="FFFFFF"/>
        </w:rPr>
        <w:lastRenderedPageBreak/>
        <w:t xml:space="preserve">Речи </w:t>
      </w:r>
      <w:proofErr w:type="spellStart"/>
      <w:r w:rsidRPr="00585A3F">
        <w:rPr>
          <w:rFonts w:ascii="Times New Roman" w:hAnsi="Times New Roman" w:cs="Times New Roman"/>
          <w:i/>
          <w:shd w:val="clear" w:color="auto" w:fill="FFFFFF"/>
        </w:rPr>
        <w:t>Посполитой</w:t>
      </w:r>
      <w:proofErr w:type="spellEnd"/>
      <w:r w:rsidRPr="00585A3F">
        <w:rPr>
          <w:rFonts w:ascii="Times New Roman" w:hAnsi="Times New Roman" w:cs="Times New Roman"/>
          <w:i/>
          <w:shd w:val="clear" w:color="auto" w:fill="FFFFFF"/>
        </w:rPr>
        <w:t xml:space="preserve"> и занимали целый квартал города. Костел украшают часы, которые являются самыми древними работающими часами в Европе. Их механизм был изготовлен в конце XV века. Изначально они были установлены на ратуше, но она была разрушена во время военных действий. Поэтому в XVIII веке часы переехали на башню костела</w:t>
      </w:r>
    </w:p>
    <w:p w:rsidR="00585A3F" w:rsidRPr="00585A3F" w:rsidRDefault="00585A3F" w:rsidP="00585A3F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Malgun Gothic"/>
          <w:i/>
          <w:sz w:val="22"/>
          <w:szCs w:val="22"/>
          <w:bdr w:val="none" w:sz="0" w:space="0" w:color="auto" w:frame="1"/>
        </w:rPr>
      </w:pPr>
      <w:proofErr w:type="spellStart"/>
      <w:r w:rsidRPr="00585A3F">
        <w:rPr>
          <w:i/>
          <w:sz w:val="22"/>
          <w:szCs w:val="22"/>
          <w:shd w:val="clear" w:color="auto" w:fill="FFFFFF"/>
        </w:rPr>
        <w:t>Коложская</w:t>
      </w:r>
      <w:proofErr w:type="spellEnd"/>
      <w:r w:rsidRPr="00585A3F">
        <w:rPr>
          <w:i/>
          <w:sz w:val="22"/>
          <w:szCs w:val="22"/>
          <w:shd w:val="clear" w:color="auto" w:fill="FFFFFF"/>
        </w:rPr>
        <w:t xml:space="preserve"> (Борисоглебская церковь). </w:t>
      </w:r>
      <w:r w:rsidRPr="00585A3F">
        <w:rPr>
          <w:rFonts w:eastAsia="Malgun Gothic"/>
          <w:i/>
          <w:sz w:val="22"/>
          <w:szCs w:val="22"/>
          <w:bdr w:val="none" w:sz="0" w:space="0" w:color="auto" w:frame="1"/>
        </w:rPr>
        <w:t xml:space="preserve">Предположительно, церковь была построена во время правления гродненских князей Бориса и Глеба (до 1170т года). По другой версии — храм возведён в 1180-е годы детьми Бориса и Глеба. Так же существует легенда, что у стен </w:t>
      </w:r>
      <w:proofErr w:type="spellStart"/>
      <w:r w:rsidRPr="00585A3F">
        <w:rPr>
          <w:rFonts w:eastAsia="Malgun Gothic"/>
          <w:i/>
          <w:sz w:val="22"/>
          <w:szCs w:val="22"/>
          <w:bdr w:val="none" w:sz="0" w:space="0" w:color="auto" w:frame="1"/>
        </w:rPr>
        <w:t>Коложской</w:t>
      </w:r>
      <w:proofErr w:type="spellEnd"/>
      <w:r w:rsidRPr="00585A3F">
        <w:rPr>
          <w:rFonts w:eastAsia="Malgun Gothic"/>
          <w:i/>
          <w:sz w:val="22"/>
          <w:szCs w:val="22"/>
          <w:bdr w:val="none" w:sz="0" w:space="0" w:color="auto" w:frame="1"/>
        </w:rPr>
        <w:t xml:space="preserve"> церкви похоронен известный полководец Давид Гродненский. Входит в число объектов, предложенных правительством Белоруссии в качестве кандидатов на занесение в Список объектов Всемирного наследия ЮНЕСКО.  При этом, каждый желающий и сегодня может прийти в церковь, помолиться.</w:t>
      </w:r>
    </w:p>
    <w:p w:rsidR="00585A3F" w:rsidRPr="00585A3F" w:rsidRDefault="00585A3F" w:rsidP="00585A3F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Malgun Gothic"/>
          <w:i/>
          <w:sz w:val="22"/>
          <w:szCs w:val="22"/>
          <w:bdr w:val="none" w:sz="0" w:space="0" w:color="auto" w:frame="1"/>
        </w:rPr>
      </w:pPr>
    </w:p>
    <w:p w:rsidR="00585A3F" w:rsidRPr="00585A3F" w:rsidRDefault="00585A3F" w:rsidP="00585A3F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shd w:val="clear" w:color="auto" w:fill="FFFFFF"/>
        </w:rPr>
      </w:pPr>
      <w:r w:rsidRPr="00585A3F">
        <w:rPr>
          <w:i/>
          <w:sz w:val="22"/>
          <w:szCs w:val="22"/>
          <w:shd w:val="clear" w:color="auto" w:fill="FFFFFF"/>
        </w:rPr>
        <w:t>Старый замок Гродно является единственным (за исключением расположенного на соседнем холме Нового замка) сохраненным королевским замком на землях Беларуси. Долгое время замок был резиденцией великих князей литовских и королей польских</w:t>
      </w:r>
    </w:p>
    <w:p w:rsidR="00585A3F" w:rsidRPr="00585A3F" w:rsidRDefault="00585A3F" w:rsidP="00585A3F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shd w:val="clear" w:color="auto" w:fill="FFFFFF"/>
        </w:rPr>
      </w:pPr>
    </w:p>
    <w:p w:rsidR="00585A3F" w:rsidRPr="00585A3F" w:rsidRDefault="00585A3F" w:rsidP="00585A3F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Malgun Gothic"/>
          <w:i/>
          <w:sz w:val="22"/>
          <w:szCs w:val="22"/>
          <w:bdr w:val="none" w:sz="0" w:space="0" w:color="auto" w:frame="1"/>
        </w:rPr>
      </w:pPr>
      <w:r w:rsidRPr="00585A3F">
        <w:rPr>
          <w:i/>
          <w:spacing w:val="12"/>
          <w:sz w:val="22"/>
          <w:szCs w:val="22"/>
          <w:shd w:val="clear" w:color="auto" w:fill="FFFFFF"/>
        </w:rPr>
        <w:t xml:space="preserve">Блюда </w:t>
      </w:r>
      <w:proofErr w:type="spellStart"/>
      <w:r w:rsidRPr="00585A3F">
        <w:rPr>
          <w:i/>
          <w:spacing w:val="12"/>
          <w:sz w:val="22"/>
          <w:szCs w:val="22"/>
          <w:shd w:val="clear" w:color="auto" w:fill="FFFFFF"/>
        </w:rPr>
        <w:t>агрогородка</w:t>
      </w:r>
      <w:proofErr w:type="spellEnd"/>
      <w:r w:rsidRPr="00585A3F">
        <w:rPr>
          <w:i/>
          <w:spacing w:val="12"/>
          <w:sz w:val="22"/>
          <w:szCs w:val="22"/>
          <w:shd w:val="clear" w:color="auto" w:fill="FFFFFF"/>
        </w:rPr>
        <w:t xml:space="preserve"> </w:t>
      </w:r>
      <w:proofErr w:type="spellStart"/>
      <w:r w:rsidRPr="00585A3F">
        <w:rPr>
          <w:i/>
          <w:spacing w:val="12"/>
          <w:sz w:val="22"/>
          <w:szCs w:val="22"/>
          <w:shd w:val="clear" w:color="auto" w:fill="FFFFFF"/>
        </w:rPr>
        <w:t>Одельск</w:t>
      </w:r>
      <w:proofErr w:type="spellEnd"/>
      <w:r w:rsidRPr="00585A3F">
        <w:rPr>
          <w:i/>
          <w:spacing w:val="12"/>
          <w:sz w:val="22"/>
          <w:szCs w:val="22"/>
          <w:shd w:val="clear" w:color="auto" w:fill="FFFFFF"/>
        </w:rPr>
        <w:t xml:space="preserve"> признаны частью нематериального наследия Беларуси. Казалось бы, из обычных ингредиентов - картофеля и капусты - местные хозяйки готовят бабку, </w:t>
      </w:r>
      <w:proofErr w:type="spellStart"/>
      <w:r w:rsidRPr="00585A3F">
        <w:rPr>
          <w:i/>
          <w:spacing w:val="12"/>
          <w:sz w:val="22"/>
          <w:szCs w:val="22"/>
          <w:shd w:val="clear" w:color="auto" w:fill="FFFFFF"/>
        </w:rPr>
        <w:t>пызы</w:t>
      </w:r>
      <w:proofErr w:type="spellEnd"/>
      <w:r w:rsidRPr="00585A3F">
        <w:rPr>
          <w:i/>
          <w:spacing w:val="12"/>
          <w:sz w:val="22"/>
          <w:szCs w:val="22"/>
          <w:shd w:val="clear" w:color="auto" w:fill="FFFFFF"/>
        </w:rPr>
        <w:t xml:space="preserve">, </w:t>
      </w:r>
      <w:proofErr w:type="spellStart"/>
      <w:r w:rsidRPr="00585A3F">
        <w:rPr>
          <w:i/>
          <w:spacing w:val="12"/>
          <w:sz w:val="22"/>
          <w:szCs w:val="22"/>
          <w:shd w:val="clear" w:color="auto" w:fill="FFFFFF"/>
        </w:rPr>
        <w:t>бигос</w:t>
      </w:r>
      <w:proofErr w:type="spellEnd"/>
      <w:r w:rsidRPr="00585A3F">
        <w:rPr>
          <w:i/>
          <w:spacing w:val="12"/>
          <w:sz w:val="22"/>
          <w:szCs w:val="22"/>
          <w:shd w:val="clear" w:color="auto" w:fill="FFFFFF"/>
        </w:rPr>
        <w:t xml:space="preserve"> и </w:t>
      </w:r>
      <w:proofErr w:type="spellStart"/>
      <w:r w:rsidRPr="00585A3F">
        <w:rPr>
          <w:i/>
          <w:spacing w:val="12"/>
          <w:sz w:val="22"/>
          <w:szCs w:val="22"/>
          <w:shd w:val="clear" w:color="auto" w:fill="FFFFFF"/>
        </w:rPr>
        <w:t>цимес</w:t>
      </w:r>
      <w:proofErr w:type="spellEnd"/>
      <w:r w:rsidRPr="00585A3F">
        <w:rPr>
          <w:i/>
          <w:spacing w:val="12"/>
          <w:sz w:val="22"/>
          <w:szCs w:val="22"/>
          <w:shd w:val="clear" w:color="auto" w:fill="FFFFFF"/>
        </w:rPr>
        <w:t>. И при этом еще ни один профессиональный повар не смог повторить уникальный вкус этих блюд</w:t>
      </w:r>
    </w:p>
    <w:p w:rsidR="00585A3F" w:rsidRDefault="00585A3F" w:rsidP="00585A3F">
      <w:pPr>
        <w:pStyle w:val="a7"/>
        <w:shd w:val="clear" w:color="auto" w:fill="FFFFFF"/>
        <w:spacing w:before="0" w:beforeAutospacing="0" w:after="0" w:afterAutospacing="0"/>
        <w:jc w:val="both"/>
        <w:rPr>
          <w:rFonts w:ascii="Malgun Gothic" w:eastAsia="Malgun Gothic" w:hAnsi="Malgun Gothic" w:hint="eastAsia"/>
          <w:color w:val="252424"/>
          <w:sz w:val="16"/>
          <w:szCs w:val="16"/>
        </w:rPr>
      </w:pPr>
    </w:p>
    <w:p w:rsidR="00585A3F" w:rsidRDefault="00585A3F"/>
    <w:p w:rsidR="00802FD3" w:rsidRDefault="00D27B0C" w:rsidP="00D27B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24123" cy="5098694"/>
            <wp:effectExtent l="19050" t="0" r="4927" b="0"/>
            <wp:docPr id="2" name="Рисунок 1" descr="DSC00287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87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4614" cy="509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737D16">
        <w:rPr>
          <w:b/>
        </w:rPr>
        <w:t>стоит посетить в городе Гродно</w:t>
      </w:r>
      <w:r w:rsidRPr="001F26CF">
        <w:rPr>
          <w:b/>
        </w:rPr>
        <w:t>?</w:t>
      </w:r>
    </w:p>
    <w:p w:rsidR="00480C7C" w:rsidRDefault="00737D16" w:rsidP="00333A7E">
      <w:pPr>
        <w:jc w:val="center"/>
      </w:pPr>
      <w:r>
        <w:rPr>
          <w:b/>
        </w:rPr>
        <w:t>Сувениры из Гродно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6F6E52" w:rsidRDefault="006F6E52" w:rsidP="006F6E52">
      <w:r>
        <w:t>Перчатки. Производит их гродненская перчаточная фабрика «Акцент», которая некогда была самой крупной перчаточной фабрикой в Советском Союзе, поэтому перчатки принято привозить именно отсюда</w:t>
      </w:r>
    </w:p>
    <w:p w:rsidR="006F6E52" w:rsidRDefault="006F6E52" w:rsidP="006F6E52">
      <w:r>
        <w:t>Колготки и чулки. Одним из наиболее популярных в стране и за ее пределами брендов является ТМ «</w:t>
      </w:r>
      <w:proofErr w:type="spellStart"/>
      <w:r>
        <w:t>Conte</w:t>
      </w:r>
      <w:proofErr w:type="spellEnd"/>
      <w:r>
        <w:t>»</w:t>
      </w:r>
    </w:p>
    <w:p w:rsidR="006F6E52" w:rsidRDefault="006F6E52" w:rsidP="006F6E52">
      <w:r>
        <w:t>Белорусский лен</w:t>
      </w:r>
    </w:p>
    <w:p w:rsidR="006F6E52" w:rsidRDefault="006F6E52" w:rsidP="006F6E52">
      <w:r>
        <w:t>Сладости "Коммунарка", "Красный пищевик"</w:t>
      </w:r>
    </w:p>
    <w:p w:rsidR="006F6E52" w:rsidRDefault="006F6E52" w:rsidP="006F6E52">
      <w:r>
        <w:t>Белорусская сгущенка</w:t>
      </w:r>
    </w:p>
    <w:p w:rsidR="006F6E52" w:rsidRDefault="006F6E52" w:rsidP="006F6E52">
      <w:r>
        <w:t>Клюква в сахаре "</w:t>
      </w:r>
      <w:proofErr w:type="spellStart"/>
      <w:r>
        <w:t>Пацалункі</w:t>
      </w:r>
      <w:proofErr w:type="spellEnd"/>
      <w:r>
        <w:t xml:space="preserve"> </w:t>
      </w:r>
      <w:proofErr w:type="spellStart"/>
      <w:r>
        <w:t>падарункі</w:t>
      </w:r>
      <w:proofErr w:type="spellEnd"/>
      <w:r>
        <w:t>"</w:t>
      </w:r>
    </w:p>
    <w:p w:rsidR="006F6E52" w:rsidRDefault="006F6E52" w:rsidP="006F6E52">
      <w:proofErr w:type="spellStart"/>
      <w:r>
        <w:t>Гарадзенская</w:t>
      </w:r>
      <w:proofErr w:type="spellEnd"/>
      <w:r>
        <w:t xml:space="preserve"> </w:t>
      </w:r>
      <w:proofErr w:type="spellStart"/>
      <w:r>
        <w:t>гарбата</w:t>
      </w:r>
      <w:proofErr w:type="spellEnd"/>
      <w:r>
        <w:t>. Он же чай гродненский, травяной. Есть 6 разных видов гродненского чая, а также другие подарочные чаи на основе трав</w:t>
      </w:r>
    </w:p>
    <w:p w:rsidR="006F6E52" w:rsidRDefault="006F6E52" w:rsidP="006F6E52">
      <w:r>
        <w:t xml:space="preserve">Косметика </w:t>
      </w:r>
      <w:proofErr w:type="spellStart"/>
      <w:r>
        <w:t>Белита</w:t>
      </w:r>
      <w:proofErr w:type="spellEnd"/>
      <w:r>
        <w:t xml:space="preserve"> и </w:t>
      </w:r>
      <w:proofErr w:type="spellStart"/>
      <w:r>
        <w:t>Витэкс</w:t>
      </w:r>
      <w:proofErr w:type="spellEnd"/>
    </w:p>
    <w:p w:rsidR="006F6E52" w:rsidRDefault="006F6E52" w:rsidP="006F6E52">
      <w:r>
        <w:t>Нижнее женское белье "</w:t>
      </w:r>
      <w:proofErr w:type="spellStart"/>
      <w:r>
        <w:t>Милавица</w:t>
      </w:r>
      <w:proofErr w:type="spellEnd"/>
      <w:r>
        <w:t>"</w:t>
      </w:r>
    </w:p>
    <w:p w:rsidR="006F6E52" w:rsidRDefault="006F6E52" w:rsidP="006F6E52">
      <w:r>
        <w:t>Обувь "Марко"</w:t>
      </w:r>
    </w:p>
    <w:p w:rsidR="006F6E52" w:rsidRDefault="006F6E52" w:rsidP="006F6E52">
      <w:proofErr w:type="spellStart"/>
      <w:r>
        <w:t>Макей</w:t>
      </w:r>
      <w:proofErr w:type="spellEnd"/>
      <w:r>
        <w:t xml:space="preserve"> - авторские изделия из кожи</w:t>
      </w:r>
    </w:p>
    <w:p w:rsidR="006F6E52" w:rsidRDefault="006F6E52" w:rsidP="006F6E52">
      <w:r>
        <w:t>Часовой завод "Луч". Отличные белорусские часы на любой вкус</w:t>
      </w:r>
    </w:p>
    <w:p w:rsidR="006F6E52" w:rsidRDefault="006F6E52" w:rsidP="006F6E52">
      <w:r>
        <w:t>Продукция стеклозавода "Неман"</w:t>
      </w:r>
    </w:p>
    <w:p w:rsidR="006F6E52" w:rsidRDefault="006F6E52" w:rsidP="006F6E52">
      <w:r>
        <w:t>Гродненская тушенка</w:t>
      </w:r>
    </w:p>
    <w:p w:rsidR="006F6E52" w:rsidRDefault="006F6E52" w:rsidP="006F6E52"/>
    <w:p w:rsidR="006F6E52" w:rsidRDefault="006F6E52" w:rsidP="006F6E52"/>
    <w:p w:rsidR="006B2F5A" w:rsidRPr="00C30671" w:rsidRDefault="006B2F5A"/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8E7036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8E7036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8E7036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D60BF"/>
    <w:rsid w:val="001F26CF"/>
    <w:rsid w:val="00333A7E"/>
    <w:rsid w:val="003B390E"/>
    <w:rsid w:val="00404202"/>
    <w:rsid w:val="00480C7C"/>
    <w:rsid w:val="00497CAF"/>
    <w:rsid w:val="004B101F"/>
    <w:rsid w:val="004F47D4"/>
    <w:rsid w:val="00575862"/>
    <w:rsid w:val="00585A3F"/>
    <w:rsid w:val="00633FE3"/>
    <w:rsid w:val="0065644E"/>
    <w:rsid w:val="00671110"/>
    <w:rsid w:val="006B2F5A"/>
    <w:rsid w:val="006C3F32"/>
    <w:rsid w:val="006F6E52"/>
    <w:rsid w:val="00737D16"/>
    <w:rsid w:val="00797C68"/>
    <w:rsid w:val="007B3B58"/>
    <w:rsid w:val="007E6C27"/>
    <w:rsid w:val="007F7761"/>
    <w:rsid w:val="00802FD3"/>
    <w:rsid w:val="00860386"/>
    <w:rsid w:val="008E7036"/>
    <w:rsid w:val="009D6AE8"/>
    <w:rsid w:val="00A25FED"/>
    <w:rsid w:val="00A72339"/>
    <w:rsid w:val="00AB494B"/>
    <w:rsid w:val="00AF38A2"/>
    <w:rsid w:val="00B74980"/>
    <w:rsid w:val="00C30671"/>
    <w:rsid w:val="00C82E66"/>
    <w:rsid w:val="00D27B0C"/>
    <w:rsid w:val="00E2456C"/>
    <w:rsid w:val="00E8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8</cp:revision>
  <dcterms:created xsi:type="dcterms:W3CDTF">2020-10-27T20:01:00Z</dcterms:created>
  <dcterms:modified xsi:type="dcterms:W3CDTF">2020-11-09T21:11:00Z</dcterms:modified>
</cp:coreProperties>
</file>